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12"/>
        <w:gridCol w:w="3611"/>
      </w:tblGrid>
      <w:tr w:rsidR="00D76925" w:rsidTr="00D76925">
        <w:tc>
          <w:tcPr>
            <w:tcW w:w="1665" w:type="pct"/>
          </w:tcPr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>Регистрационный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ab/>
            </w:r>
          </w:p>
          <w:p w:rsid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  <w:p w:rsidR="00D76925" w:rsidRDefault="00D76925" w:rsidP="00D76925">
            <w:pPr>
              <w:pStyle w:val="TableParagraph"/>
              <w:tabs>
                <w:tab w:val="left" w:pos="1897"/>
              </w:tabs>
              <w:ind w:left="0"/>
              <w:rPr>
                <w:sz w:val="20"/>
              </w:rPr>
            </w:pPr>
            <w:r>
              <w:rPr>
                <w:sz w:val="20"/>
              </w:rPr>
              <w:t>Договор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D76925" w:rsidRPr="00D76925" w:rsidRDefault="00D76925" w:rsidP="00D76925">
            <w:pPr>
              <w:pStyle w:val="TableParagraph"/>
              <w:tabs>
                <w:tab w:val="left" w:pos="837"/>
                <w:tab w:val="left" w:pos="2085"/>
                <w:tab w:val="left" w:pos="2706"/>
              </w:tabs>
              <w:ind w:left="0" w:right="616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pacing w:val="-6"/>
                <w:sz w:val="20"/>
              </w:rPr>
              <w:t>«</w:t>
            </w:r>
            <w:r>
              <w:rPr>
                <w:spacing w:val="-6"/>
                <w:sz w:val="20"/>
                <w:u w:val="single"/>
              </w:rPr>
              <w:t xml:space="preserve"> </w:t>
            </w:r>
            <w:r>
              <w:rPr>
                <w:spacing w:val="-6"/>
                <w:sz w:val="20"/>
                <w:u w:val="single"/>
              </w:rPr>
              <w:tab/>
            </w:r>
            <w:r>
              <w:rPr>
                <w:sz w:val="20"/>
              </w:rPr>
              <w:t>»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20__</w:t>
            </w:r>
            <w:r>
              <w:rPr>
                <w:spacing w:val="-9"/>
                <w:sz w:val="20"/>
              </w:rPr>
              <w:t>г.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</w:p>
          <w:p w:rsidR="00D76925" w:rsidRDefault="00D76925" w:rsidP="00D76925">
            <w:pPr>
              <w:pStyle w:val="TableParagraph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ЗАЯВЛЕНИЕ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  <w:r>
              <w:rPr>
                <w:b/>
              </w:rPr>
              <w:t>на проведение инспекции</w:t>
            </w:r>
          </w:p>
        </w:tc>
        <w:tc>
          <w:tcPr>
            <w:tcW w:w="1667" w:type="pct"/>
          </w:tcPr>
          <w:p w:rsidR="00D76925" w:rsidRDefault="00D76925" w:rsidP="00D76925">
            <w:pPr>
              <w:pStyle w:val="a3"/>
              <w:ind w:right="151"/>
              <w:jc w:val="right"/>
            </w:pPr>
            <w:r>
              <w:t xml:space="preserve">Генеральному директору 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ООО «СПЕКТР-РК»</w:t>
            </w:r>
          </w:p>
          <w:p w:rsidR="00D76925" w:rsidRDefault="00D76925" w:rsidP="00D76925">
            <w:pPr>
              <w:pStyle w:val="a3"/>
              <w:ind w:right="151"/>
              <w:jc w:val="right"/>
            </w:pPr>
            <w:r>
              <w:t>Гурской А.С.</w:t>
            </w:r>
          </w:p>
          <w:p w:rsidR="00D76925" w:rsidRDefault="00D76925" w:rsidP="00D76925">
            <w:pPr>
              <w:pStyle w:val="a3"/>
              <w:spacing w:before="73"/>
              <w:ind w:right="151"/>
              <w:jc w:val="right"/>
            </w:pPr>
          </w:p>
        </w:tc>
      </w:tr>
    </w:tbl>
    <w:p w:rsidR="00F90119" w:rsidRDefault="00F90119">
      <w:pPr>
        <w:pStyle w:val="a3"/>
        <w:spacing w:before="6"/>
        <w:rPr>
          <w:sz w:val="23"/>
        </w:rPr>
      </w:pPr>
    </w:p>
    <w:p w:rsidR="00F90119" w:rsidRDefault="00D76925">
      <w:pPr>
        <w:pStyle w:val="a4"/>
        <w:numPr>
          <w:ilvl w:val="0"/>
          <w:numId w:val="2"/>
        </w:numPr>
        <w:tabs>
          <w:tab w:val="left" w:pos="539"/>
          <w:tab w:val="left" w:pos="10715"/>
        </w:tabs>
        <w:rPr>
          <w:sz w:val="24"/>
        </w:rPr>
      </w:pPr>
      <w:r>
        <w:rPr>
          <w:sz w:val="24"/>
        </w:rPr>
        <w:t xml:space="preserve">Наименование юридического лица, </w:t>
      </w:r>
      <w:r w:rsidR="0074084D">
        <w:rPr>
          <w:sz w:val="24"/>
        </w:rPr>
        <w:t>индивидуального</w:t>
      </w:r>
      <w:r w:rsidR="0074084D">
        <w:rPr>
          <w:spacing w:val="1"/>
          <w:sz w:val="24"/>
        </w:rPr>
        <w:t xml:space="preserve"> </w:t>
      </w:r>
      <w:r>
        <w:rPr>
          <w:sz w:val="24"/>
        </w:rPr>
        <w:t xml:space="preserve">предпринимателя: </w:t>
      </w:r>
      <w:r w:rsidR="0074084D">
        <w:rPr>
          <w:sz w:val="24"/>
          <w:u w:val="single"/>
        </w:rPr>
        <w:tab/>
      </w:r>
    </w:p>
    <w:p w:rsidR="00F90119" w:rsidRDefault="005652DC">
      <w:pPr>
        <w:pStyle w:val="a3"/>
        <w:spacing w:before="9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172720</wp:posOffset>
                </wp:positionV>
                <wp:extent cx="663067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4E20D0" id="Freeform 3" o:spid="_x0000_s1026" style="position:absolute;margin-left:36pt;margin-top:13.6pt;width:522.1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zs+QIAAI0GAAAOAAAAZHJzL2Uyb0RvYy54bWysVW1v2jAQ/j5p/8Hyx000L6RpQQ1VBWWa&#10;1G2Vyn6AsR0SLbEz2xC6af99d05CgWrSNA2JYOfOzz33nO+4ud3XFdlJY0utMhpdhJRIxbUo1Saj&#10;X1fL0TUl1jElWKWVzOiztPR29vbNTdtMZawLXQlpCIAoO22bjBbONdMgsLyQNbMXupEKjLk2NXOw&#10;NZtAGNYCel0FcRimQauNaIzm0lp4u+iMdObx81xy9yXPrXSkyihwc/5p/HONz2B2w6Ybw5qi5D0N&#10;9g8salYqCHqAWjDHyNaUr6Dqkhttde4uuK4Dnecllz4HyCYKz7J5KlgjfS4gjm0OMtn/B8s/7x4N&#10;KUVGx5QoVkOJlkZKFJyMUZ22sVNwemoeDeZnmwfNv1kwBCcW3FjwIev2kxaAwrZOe0X2uanxJORK&#10;9l7454Pwcu8Ih5dpOg7TK6gPB1sUwwoDsOlwlm+t+yC1x2G7B+u6sglYedFFT30FEHldQQXfj0hI&#10;rmL/7Yt8cIoGp3cBWYWkJVGYJPG5Vzx4eagoitIYAc/dQLYuIoLFx2DAfzMwZMVAmu9VzxpWhGGb&#10;hF6nRlvUZwXsBoEAAZwwwz/4QvBz3+5MH8LA/T+/+YYSuPnrLo+GOWSGIXBJWpDfi4Fvar2TK+1t&#10;7qx0EOXFWqljr+78Ma/ODkcwhK/rISyyPaqt0suyqnxxK4Vk0nCSenWsrkqBRqRjzWY9rwzZMexq&#10;/8F0AOzEzeitEh6skEzc92vHyqpbg3/l1YVr2IuAF9K37c9JOLm/vr9ORkmc3o+ScLEY3S3nyShd&#10;RleXi/FiPl9Ev5BalEyLUgipkN0wQqLk71q0H2Zd8x+GyEkWJ8ku/ed1ssEpDa8F5DL8+ux8w2KP&#10;dk291uIZ+tXobibCDIdFoc0PSlqYhxm137fMSEqqjwoGziRKEhygfpNcYicQc2xZH1uY4gCVUUfh&#10;iuNy7rqhu21MuSkgUuTLqvQdzIm8xIb2/DpW/QZmns+gn884VI/33uvlX2T2GwAA//8DAFBLAwQU&#10;AAYACAAAACEAPjy1buAAAAAJAQAADwAAAGRycy9kb3ducmV2LnhtbEyPwU7DMBBE70j8g7WVuCDq&#10;JKUNpHGqCgnEBVQKH7CNt0lEvI5ip035epwT3HZ3RrNv8s1oWnGi3jWWFcTzCARxaXXDlYKvz+e7&#10;BxDOI2tsLZOCCznYFNdXOWbanvmDTntfiRDCLkMFtfddJqUrazLo5rYjDtrR9gZ9WPtK6h7PIdy0&#10;MomilTTYcPhQY0dPNZXf+8EoQH307z8vj6+X22Ec0uXbotvuFkrdzMbtGoSn0f+ZYcIP6FAEpoMd&#10;WDvRKkiTUMUrSNIExKTH8SpMh+lyD7LI5f8GxS8AAAD//wMAUEsBAi0AFAAGAAgAAAAhALaDOJL+&#10;AAAA4QEAABMAAAAAAAAAAAAAAAAAAAAAAFtDb250ZW50X1R5cGVzXS54bWxQSwECLQAUAAYACAAA&#10;ACEAOP0h/9YAAACUAQAACwAAAAAAAAAAAAAAAAAvAQAAX3JlbHMvLnJlbHNQSwECLQAUAAYACAAA&#10;ACEAXwt87PkCAACNBgAADgAAAAAAAAAAAAAAAAAuAgAAZHJzL2Uyb0RvYy54bWxQSwECLQAUAAYA&#10;CAAAACEAPjy1buAAAAAJAQAADwAAAAAAAAAAAAAAAABT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Default="0074084D">
      <w:pPr>
        <w:pStyle w:val="a3"/>
        <w:spacing w:line="247" w:lineRule="exact"/>
        <w:ind w:left="200"/>
      </w:pPr>
      <w:r>
        <w:t xml:space="preserve">в лице </w:t>
      </w:r>
      <w:r w:rsidRPr="00D76925">
        <w:rPr>
          <w:i/>
          <w:sz w:val="18"/>
          <w:szCs w:val="18"/>
        </w:rPr>
        <w:t>(Ф.И.О. руководителя или представителя):</w:t>
      </w:r>
    </w:p>
    <w:p w:rsidR="00F90119" w:rsidRDefault="005652DC">
      <w:pPr>
        <w:pStyle w:val="a3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172085</wp:posOffset>
                </wp:positionV>
                <wp:extent cx="663067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067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42"/>
                            <a:gd name="T2" fmla="+- 0 11162 720"/>
                            <a:gd name="T3" fmla="*/ T2 w 104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42">
                              <a:moveTo>
                                <a:pt x="0" y="0"/>
                              </a:moveTo>
                              <a:lnTo>
                                <a:pt x="104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C1B5F" id="Freeform 2" o:spid="_x0000_s1026" style="position:absolute;margin-left:36pt;margin-top:13.55pt;width:522.1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583+gIAAI0GAAAOAAAAZHJzL2Uyb0RvYy54bWysVW1r2zAQ/j7YfxD6uJH6pa7bhDql5GUM&#10;uq3Q7Acoshyb2ZInKXG6sf++O/mlTspgjAXiSL7Tc889p7vc3h2rkhyENoWSCQ0ufEqE5Cot5C6h&#10;XzfryQ0lxjKZslJJkdBnYejd/O2b26aeiVDlqkyFJgAizaypE5pbW888z/BcVMxcqFpIMGZKV8zC&#10;Vu+8VLMG0KvSC30/9hql01orLoyBt8vWSOcOP8sEt1+yzAhLyoQCN+ue2j23+PTmt2y206zOC97R&#10;YP/AomKFhKAD1JJZRva6eAVVFVwrozJ7wVXlqSwruHA5QDaBf5bNU85q4XIBcUw9yGT+Hyz/fHjU&#10;pEgTGlIiWQUlWmshUHASojpNbWbg9FQ/aszP1A+KfzNg8E4suDHgQ7bNJ5UCCttb5RQ5ZrrCk5Ar&#10;OTrhnwfhxdESDi/j+NKPr6E+HGxBCCsMwGb9Wb439oNQDocdHoxty5bCyomedtQ3AJFVJVTw/YT4&#10;5Dp0367Ig1PQO73zyMYnDQn8KHLJQv0GL9BjBBUEQRwi4DnYZe+GYOEYDPjveoYs70nzo+xYw4ow&#10;bBPf6VQrg/psgF0vECCAE2b4B18Ifu7bnulCaLj/5zdfUwI3f9vmUTOLzDAELkkD8jsx8E2lDmKj&#10;nM2elQ6ivFhLOfZqz495tXY4giFcXYewyHZUW6nWRVm64pYSycT+NHbqGFUWKRqRjtG77aLU5MCw&#10;q92nuzAnblrtZerAcsHSVbe2rCjbNQQvnbpwDTsR8EK6tv059aerm9VNNInCeDWJ/OVycr9eRJN4&#10;HVxfLS+Xi8Uy+IXUgmiWF2kqJLLrR0gQ/V2LdsOsbf5hiJxkcZLs2n1eJ+ud0nAiQy79r8vONSz2&#10;aNvUW5U+Q79q1c5EmOGwyJX+QUkD8zCh5vueaUFJ+VHCwJkGUYQD1G2iK+wEoseW7djCJAeohFoK&#10;VxyXC9sO3X2ti10OkQJXVqnuYU5kBTa049ey6jYw81wG3XzGoTreO6+Xf5H5bwAAAP//AwBQSwME&#10;FAAGAAgAAAAhABWI6n7fAAAACQEAAA8AAABkcnMvZG93bnJldi54bWxMj81OwzAQhO9IvIO1SFwQ&#10;dX5EAyFOVSGBuFBB2wfYxtskIl5HsdOmPD3OCY6zs5r5plhNphMnGlxrWUG8iEAQV1a3XCvY717v&#10;H0E4j6yxs0wKLuRgVV5fFZhre+YvOm19LUIIuxwVNN73uZSuasigW9ieOHhHOxj0QQ611AOeQ7jp&#10;ZBJFS2mw5dDQYE8vDVXf29EoQH30m5+3p/fL3TiN2cNH2q8/U6Vub6b1MwhPk/97hhk/oEMZmA52&#10;ZO1EpyBLwhSvIMliELMfx8sExGG+pCDLQv5fUP4CAAD//wMAUEsBAi0AFAAGAAgAAAAhALaDOJL+&#10;AAAA4QEAABMAAAAAAAAAAAAAAAAAAAAAAFtDb250ZW50X1R5cGVzXS54bWxQSwECLQAUAAYACAAA&#10;ACEAOP0h/9YAAACUAQAACwAAAAAAAAAAAAAAAAAvAQAAX3JlbHMvLnJlbHNQSwECLQAUAAYACAAA&#10;ACEAaGufN/oCAACNBgAADgAAAAAAAAAAAAAAAAAuAgAAZHJzL2Uyb0RvYy54bWxQSwECLQAUAAYA&#10;CAAAACEAFYjqft8AAAAJAQAADwAAAAAAAAAAAAAAAABUBQAAZHJzL2Rvd25yZXYueG1sUEsFBgAA&#10;AAAEAAQA8wAAAGAGAAAAAA==&#10;" path="m,l10442,e" filled="f" strokeweight=".48pt">
                <v:path arrowok="t" o:connecttype="custom" o:connectlocs="0,0;6630670,0" o:connectangles="0,0"/>
                <w10:wrap type="topAndBottom" anchorx="page"/>
              </v:shape>
            </w:pict>
          </mc:Fallback>
        </mc:AlternateContent>
      </w:r>
    </w:p>
    <w:p w:rsidR="00F90119" w:rsidRPr="00D76925" w:rsidRDefault="0074084D">
      <w:pPr>
        <w:pStyle w:val="1"/>
        <w:spacing w:line="247" w:lineRule="exact"/>
        <w:rPr>
          <w:b w:val="0"/>
        </w:rPr>
      </w:pPr>
      <w:r w:rsidRPr="00D76925">
        <w:rPr>
          <w:b w:val="0"/>
        </w:rPr>
        <w:t>Реквизиты организации:</w:t>
      </w:r>
    </w:p>
    <w:p w:rsidR="00F90119" w:rsidRDefault="0074084D">
      <w:pPr>
        <w:pStyle w:val="a3"/>
        <w:tabs>
          <w:tab w:val="left" w:pos="10677"/>
        </w:tabs>
        <w:ind w:left="200" w:right="113"/>
        <w:jc w:val="both"/>
      </w:pPr>
      <w:r>
        <w:t>Юридический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Фактический</w:t>
      </w:r>
      <w:r>
        <w:rPr>
          <w:spacing w:val="-6"/>
        </w:rPr>
        <w:t xml:space="preserve"> </w:t>
      </w:r>
      <w:r>
        <w:t>адрес:</w:t>
      </w:r>
      <w:r>
        <w:rPr>
          <w:u w:val="single"/>
        </w:rPr>
        <w:t xml:space="preserve"> </w:t>
      </w:r>
      <w:r w:rsidR="00D76925">
        <w:rPr>
          <w:u w:val="single"/>
        </w:rPr>
        <w:tab/>
      </w:r>
      <w:r w:rsidR="00D76925">
        <w:rPr>
          <w:w w:val="36"/>
          <w:u w:val="single"/>
        </w:rPr>
        <w:t xml:space="preserve"> </w:t>
      </w:r>
      <w:r w:rsidR="00D76925">
        <w:t>ИНН</w:t>
      </w:r>
      <w:r>
        <w:t>/КПП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6"/>
          <w:u w:val="single"/>
        </w:rPr>
        <w:t xml:space="preserve"> </w:t>
      </w:r>
    </w:p>
    <w:p w:rsidR="00F90119" w:rsidRDefault="0074084D">
      <w:pPr>
        <w:pStyle w:val="a3"/>
        <w:tabs>
          <w:tab w:val="left" w:pos="5228"/>
          <w:tab w:val="left" w:pos="10706"/>
        </w:tabs>
        <w:ind w:left="200" w:right="101"/>
      </w:pPr>
      <w:r>
        <w:t>р/с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БИК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ОГРН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5652DC" w:rsidRDefault="005652DC" w:rsidP="005652DC">
      <w:pPr>
        <w:tabs>
          <w:tab w:val="left" w:pos="10197"/>
        </w:tabs>
        <w:spacing w:before="90"/>
        <w:ind w:left="200" w:right="701"/>
        <w:rPr>
          <w:sz w:val="24"/>
        </w:rPr>
      </w:pPr>
      <w:r>
        <w:rPr>
          <w:b/>
          <w:sz w:val="24"/>
        </w:rPr>
        <w:t>Прошу провести экспертизу и выдать экспертное заключение на деятельность, связанную с источниками ионизирующего излучения по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адресу: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5652DC" w:rsidRDefault="005652DC" w:rsidP="005652DC">
      <w:pPr>
        <w:pStyle w:val="a3"/>
        <w:spacing w:before="3"/>
        <w:rPr>
          <w:sz w:val="19"/>
        </w:rPr>
      </w:pPr>
      <w:r>
        <w:rPr>
          <w:noProof/>
          <w:sz w:val="18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170815</wp:posOffset>
                </wp:positionV>
                <wp:extent cx="6324600" cy="1270"/>
                <wp:effectExtent l="0" t="0" r="0" b="0"/>
                <wp:wrapTopAndBottom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9960"/>
                            <a:gd name="T2" fmla="+- 0 10680 720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D7D8A" id="Freeform 4" o:spid="_x0000_s1026" style="position:absolute;margin-left:36pt;margin-top:13.45pt;width:4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gUAgMAAKIGAAAOAAAAZHJzL2Uyb0RvYy54bWysVW1v2jAQ/j5p/8Hyx000L01TQA1VRWCa&#10;1G2Vyn6ASRwSLbEz2xDaaf9953NCgW7SNA2JYOfOzz33nO+4ud03NdlxpSspEhpc+JRwkcm8EpuE&#10;fl0tR2NKtGEiZ7UUPKFPXNPb2ds3N1075aEsZZ1zRQBE6GnXJrQ0pp16ns5K3jB9IVsuwFhI1TAD&#10;W7XxcsU6QG9qL/T92OukylslM641vE2dkc4Qvyh4Zr4UheaG1AkFbgafCp9r+/RmN2y6Uawtq6yn&#10;wf6BRcMqAUEPUCkzjGxV9QqqqTIltSzMRSYbTxZFlXHMAbIJ/LNsHkvWcswFxNHtQSb9/2Czz7sH&#10;RaocakeJYA2UaKk4t4KTyKrTtXoKTo/tg7L56fZeZt80GLwTi91o8CHr7pPMAYVtjURF9oVq7EnI&#10;lexR+KeD8HxvSAYv48swin2oTwa2ILzGunhsOpzNttp84BJx2O5eG1e2HFYoet5TXwFE0dRQwfcj&#10;4pPrEL99kQ9OkKlzeueRlU86MpnEw004OIWDEyIFfjz+Ldbl4GaxwiMsYL8Z+LFyoJztRc8ZVoTZ&#10;JvFRpVZqq84KuA3yAAI42fz+4Auxz33dmT6Egtt/fu8VJXDv106SlhnLzIawS9IlFKWwLxq54yuJ&#10;JnNWNwjyYq3FsRceP2blzHDCBoBL4xYY1HI9qquQy6qusbC1QCqxH6A2WtZVbo2WjVab9bxWZMds&#10;R+PHJgNgJ26t0iZlunR+aHI5K7kVOUYpOcsX/dqwqnZrAKpRdLibvTb2lmIv/5j4k8V4MY5GURgv&#10;RpGfpqO75Twaxcvg+iq9TOfzNPhpOQfRtKzynAtLe5grQfR3fdtPODcRDpPlJL0TFZb4ea2Cd0oD&#10;RYJchl9XhKFxXaevZf4ETaykG5Qw2GFRSvVMSQdDMqH6+5YpTkn9UcAUmgRRZKcqbqIr6DdK1LFl&#10;fWxhIgOohBoKN98u58ZN4m2rqk0JkVy9hbyD4VFUtstxyjhW/QYGIWbQD207aY/36PXy1zL7BQAA&#10;//8DAFBLAwQUAAYACAAAACEA+KFoWt8AAAAJAQAADwAAAGRycy9kb3ducmV2LnhtbEyPwU7DMBBE&#10;70j8g7VIXBB1GqS0hDgVIMEBCSRKy9mJlyQQry3bbQNfz/YEx50Zzb6pVpMdxR5DHBwpmM8yEEit&#10;MwN1CjZvD5dLEDFpMnp0hAq+McKqPj2pdGncgV5xv06d4BKKpVbQp+RLKWPbo9Vx5jwSex8uWJ34&#10;DJ00QR+43I4yz7JCWj0Qf+i1x/se26/1zioIF/Hpk/Lhh65eQnP3/uwft9IrdX423d6ASDilvzAc&#10;8RkdamZq3I5MFKOCRc5TkoK8uAZx9LNiyUrDymIOsq7k/wX1LwAAAP//AwBQSwECLQAUAAYACAAA&#10;ACEAtoM4kv4AAADhAQAAEwAAAAAAAAAAAAAAAAAAAAAAW0NvbnRlbnRfVHlwZXNdLnhtbFBLAQIt&#10;ABQABgAIAAAAIQA4/SH/1gAAAJQBAAALAAAAAAAAAAAAAAAAAC8BAABfcmVscy8ucmVsc1BLAQIt&#10;ABQABgAIAAAAIQDOpFgUAgMAAKIGAAAOAAAAAAAAAAAAAAAAAC4CAABkcnMvZTJvRG9jLnhtbFBL&#10;AQItABQABgAIAAAAIQD4oWha3wAAAAkBAAAPAAAAAAAAAAAAAAAAAFwFAABkcnMvZG93bnJldi54&#10;bWxQSwUGAAAAAAQABADzAAAAaAYAAAAA&#10;" path="m,l9960,e" filled="f" strokeweight=".26669mm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5652DC" w:rsidRPr="005652DC" w:rsidRDefault="005652DC" w:rsidP="005652DC">
      <w:pPr>
        <w:spacing w:line="181" w:lineRule="exact"/>
        <w:ind w:left="581" w:right="664"/>
        <w:jc w:val="center"/>
        <w:rPr>
          <w:i/>
          <w:sz w:val="18"/>
        </w:rPr>
      </w:pPr>
      <w:r w:rsidRPr="005652DC">
        <w:rPr>
          <w:i/>
          <w:sz w:val="18"/>
        </w:rPr>
        <w:t>(указать адрес осуществления деятельности, связанной с ИИИ)</w:t>
      </w:r>
    </w:p>
    <w:p w:rsidR="00F90119" w:rsidRDefault="00F90119">
      <w:pPr>
        <w:pStyle w:val="a3"/>
        <w:spacing w:after="1"/>
        <w:rPr>
          <w:sz w:val="25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6258"/>
        <w:gridCol w:w="4572"/>
      </w:tblGrid>
      <w:tr w:rsidR="00F90119" w:rsidTr="00D76925">
        <w:trPr>
          <w:trHeight w:val="541"/>
        </w:trPr>
        <w:tc>
          <w:tcPr>
            <w:tcW w:w="2889" w:type="pct"/>
          </w:tcPr>
          <w:p w:rsidR="00F90119" w:rsidRDefault="0074084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Передать результаты инспекции</w:t>
            </w:r>
          </w:p>
          <w:p w:rsidR="00F90119" w:rsidRPr="00D76925" w:rsidRDefault="0074084D">
            <w:pPr>
              <w:pStyle w:val="TableParagraph"/>
              <w:spacing w:line="254" w:lineRule="exact"/>
              <w:rPr>
                <w:i/>
                <w:sz w:val="18"/>
                <w:szCs w:val="18"/>
              </w:rPr>
            </w:pPr>
            <w:r w:rsidRPr="00D76925">
              <w:rPr>
                <w:i/>
                <w:sz w:val="18"/>
                <w:szCs w:val="18"/>
              </w:rPr>
              <w:t>(отметить необходимое):</w:t>
            </w:r>
          </w:p>
        </w:tc>
        <w:tc>
          <w:tcPr>
            <w:tcW w:w="2111" w:type="pct"/>
          </w:tcPr>
          <w:p w:rsidR="00F90119" w:rsidRDefault="00D76925" w:rsidP="00D76925">
            <w:pPr>
              <w:pStyle w:val="TableParagraph"/>
              <w:tabs>
                <w:tab w:val="left" w:pos="612"/>
              </w:tabs>
              <w:spacing w:line="266" w:lineRule="exact"/>
              <w:ind w:left="407"/>
              <w:rPr>
                <w:sz w:val="24"/>
              </w:rPr>
            </w:pPr>
            <w:r>
              <w:rPr>
                <w:sz w:val="24"/>
                <w:lang w:val="en-US"/>
              </w:rPr>
              <w:t xml:space="preserve">V </w:t>
            </w:r>
            <w:r w:rsidR="0074084D">
              <w:rPr>
                <w:sz w:val="24"/>
              </w:rPr>
              <w:t>лично в</w:t>
            </w:r>
            <w:r w:rsidR="0074084D">
              <w:rPr>
                <w:spacing w:val="-2"/>
                <w:sz w:val="24"/>
              </w:rPr>
              <w:t xml:space="preserve"> </w:t>
            </w:r>
            <w:r w:rsidR="0074084D">
              <w:rPr>
                <w:sz w:val="24"/>
              </w:rPr>
              <w:t>руки</w:t>
            </w:r>
          </w:p>
          <w:p w:rsidR="00F90119" w:rsidRDefault="0074084D">
            <w:pPr>
              <w:pStyle w:val="TableParagraph"/>
              <w:numPr>
                <w:ilvl w:val="0"/>
                <w:numId w:val="1"/>
              </w:numPr>
              <w:tabs>
                <w:tab w:val="left" w:pos="612"/>
              </w:tabs>
              <w:spacing w:line="256" w:lineRule="exact"/>
              <w:ind w:hanging="205"/>
              <w:rPr>
                <w:sz w:val="24"/>
              </w:rPr>
            </w:pPr>
            <w:r>
              <w:rPr>
                <w:sz w:val="24"/>
              </w:rPr>
              <w:t>по электронной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почте</w:t>
            </w:r>
          </w:p>
        </w:tc>
      </w:tr>
    </w:tbl>
    <w:p w:rsidR="00F90119" w:rsidRDefault="00F90119">
      <w:pPr>
        <w:pStyle w:val="a3"/>
      </w:pPr>
    </w:p>
    <w:p w:rsidR="005652DC" w:rsidRPr="005652DC" w:rsidRDefault="0074084D" w:rsidP="005652DC">
      <w:pPr>
        <w:pStyle w:val="a4"/>
        <w:numPr>
          <w:ilvl w:val="0"/>
          <w:numId w:val="2"/>
        </w:numPr>
        <w:tabs>
          <w:tab w:val="left" w:pos="284"/>
        </w:tabs>
        <w:ind w:right="57"/>
        <w:jc w:val="both"/>
        <w:rPr>
          <w:sz w:val="24"/>
        </w:rPr>
      </w:pPr>
      <w:r w:rsidRPr="00D76925">
        <w:rPr>
          <w:sz w:val="24"/>
        </w:rPr>
        <w:t xml:space="preserve">Список необходимых для </w:t>
      </w:r>
      <w:r w:rsidR="009D6F59">
        <w:rPr>
          <w:sz w:val="24"/>
        </w:rPr>
        <w:t xml:space="preserve">проведения инспекции документов: </w:t>
      </w:r>
      <w:r w:rsidR="005652DC" w:rsidRPr="005652DC">
        <w:rPr>
          <w:sz w:val="24"/>
        </w:rPr>
        <w:t>согласно перечня документов для получения экспертного заключения (продления СЭЗ) на техническое обслуживание ИИИ, прилагаемого к заявлению.</w:t>
      </w:r>
    </w:p>
    <w:p w:rsidR="005652DC" w:rsidRPr="005652DC" w:rsidRDefault="005652DC" w:rsidP="005652DC">
      <w:pPr>
        <w:pStyle w:val="a4"/>
        <w:tabs>
          <w:tab w:val="left" w:pos="440"/>
        </w:tabs>
        <w:ind w:left="538" w:right="1445"/>
        <w:rPr>
          <w:sz w:val="24"/>
        </w:rPr>
      </w:pPr>
    </w:p>
    <w:p w:rsidR="00F90119" w:rsidRPr="00D76925" w:rsidRDefault="0074084D">
      <w:pPr>
        <w:pStyle w:val="1"/>
        <w:tabs>
          <w:tab w:val="left" w:pos="10658"/>
        </w:tabs>
        <w:rPr>
          <w:b w:val="0"/>
        </w:rPr>
      </w:pPr>
      <w:r w:rsidRPr="00D76925">
        <w:rPr>
          <w:b w:val="0"/>
        </w:rPr>
        <w:t>Контактное</w:t>
      </w:r>
      <w:r w:rsidRPr="00D76925">
        <w:rPr>
          <w:b w:val="0"/>
          <w:spacing w:val="-4"/>
        </w:rPr>
        <w:t xml:space="preserve"> </w:t>
      </w:r>
      <w:r w:rsidRPr="00D76925">
        <w:rPr>
          <w:b w:val="0"/>
        </w:rPr>
        <w:t>лицо</w:t>
      </w:r>
      <w:r w:rsidRPr="00D76925">
        <w:rPr>
          <w:b w:val="0"/>
          <w:u w:val="single"/>
        </w:rPr>
        <w:t xml:space="preserve"> </w:t>
      </w:r>
      <w:r w:rsidRPr="00D76925">
        <w:rPr>
          <w:b w:val="0"/>
          <w:u w:val="single"/>
        </w:rPr>
        <w:tab/>
      </w:r>
    </w:p>
    <w:p w:rsidR="00F90119" w:rsidRDefault="0074084D">
      <w:pPr>
        <w:pStyle w:val="a3"/>
        <w:tabs>
          <w:tab w:val="left" w:pos="6026"/>
          <w:tab w:val="left" w:pos="10723"/>
        </w:tabs>
        <w:ind w:left="200"/>
        <w:jc w:val="both"/>
      </w:pPr>
      <w:r>
        <w:t>контактный</w:t>
      </w:r>
      <w:r>
        <w:rPr>
          <w:spacing w:val="-11"/>
        </w:rPr>
        <w:t xml:space="preserve"> </w:t>
      </w:r>
      <w:r>
        <w:t>телефон: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Default="00F90119">
      <w:pPr>
        <w:pStyle w:val="a3"/>
        <w:spacing w:before="7"/>
        <w:rPr>
          <w:sz w:val="16"/>
        </w:rPr>
      </w:pPr>
    </w:p>
    <w:p w:rsidR="00F90119" w:rsidRDefault="0074084D">
      <w:pPr>
        <w:pStyle w:val="1"/>
        <w:spacing w:before="90"/>
        <w:ind w:right="1984"/>
        <w:jc w:val="left"/>
      </w:pPr>
      <w:r>
        <w:t>С областью аккредитации ознакомлен, с методами инспекции согласен. Оплату гарантирую.</w:t>
      </w:r>
    </w:p>
    <w:p w:rsidR="00F90119" w:rsidRPr="00D76925" w:rsidRDefault="0074084D">
      <w:pPr>
        <w:spacing w:before="205"/>
        <w:ind w:left="199" w:right="160"/>
        <w:jc w:val="both"/>
        <w:rPr>
          <w:sz w:val="18"/>
        </w:rPr>
      </w:pPr>
      <w:r w:rsidRPr="00D76925">
        <w:rPr>
          <w:sz w:val="18"/>
        </w:rPr>
        <w:t>Я своей волей и в своем интересе выражаю согласие на обработку ООО «СПЕКТР-РК</w:t>
      </w:r>
      <w:r w:rsidR="00D76925" w:rsidRPr="00D76925">
        <w:rPr>
          <w:sz w:val="18"/>
        </w:rPr>
        <w:t>»</w:t>
      </w:r>
      <w:r w:rsidRPr="00D76925">
        <w:rPr>
          <w:sz w:val="18"/>
        </w:rPr>
        <w:t xml:space="preserve">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обезличивание, блокирование, удаление, уничтожение в целях осуществления Оператором деятельности в соответствии с Уставом.</w:t>
      </w:r>
    </w:p>
    <w:p w:rsidR="00F90119" w:rsidRPr="00D76925" w:rsidRDefault="00F90119">
      <w:pPr>
        <w:pStyle w:val="a3"/>
        <w:spacing w:before="8"/>
        <w:rPr>
          <w:sz w:val="23"/>
        </w:rPr>
      </w:pPr>
    </w:p>
    <w:p w:rsidR="00F90119" w:rsidRDefault="0074084D">
      <w:pPr>
        <w:pStyle w:val="a3"/>
        <w:ind w:left="200"/>
      </w:pPr>
      <w:r w:rsidRPr="00D76925">
        <w:t xml:space="preserve">Руководитель </w:t>
      </w:r>
      <w:r>
        <w:t>(представитель руководителя по доверенности) или гражданин</w:t>
      </w:r>
    </w:p>
    <w:p w:rsidR="00F90119" w:rsidRDefault="00F90119">
      <w:pPr>
        <w:pStyle w:val="a3"/>
        <w:spacing w:before="2"/>
      </w:pPr>
    </w:p>
    <w:p w:rsidR="00F90119" w:rsidRDefault="0074084D">
      <w:pPr>
        <w:tabs>
          <w:tab w:val="left" w:pos="641"/>
          <w:tab w:val="left" w:pos="1740"/>
          <w:tab w:val="left" w:pos="2292"/>
          <w:tab w:val="left" w:pos="10682"/>
        </w:tabs>
        <w:spacing w:line="243" w:lineRule="exact"/>
        <w:ind w:left="200"/>
      </w:pPr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г.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90119" w:rsidRPr="00D76925" w:rsidRDefault="0074084D">
      <w:pPr>
        <w:tabs>
          <w:tab w:val="left" w:pos="5075"/>
        </w:tabs>
        <w:spacing w:line="174" w:lineRule="exact"/>
        <w:ind w:left="1002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(дата)</w:t>
      </w:r>
      <w:r w:rsidRPr="00D76925">
        <w:rPr>
          <w:i/>
          <w:sz w:val="18"/>
          <w:szCs w:val="18"/>
        </w:rPr>
        <w:tab/>
        <w:t>(</w:t>
      </w:r>
      <w:r w:rsidR="009D6F59" w:rsidRPr="00D76925">
        <w:rPr>
          <w:i/>
          <w:sz w:val="18"/>
          <w:szCs w:val="18"/>
        </w:rPr>
        <w:t>должность, ФИО</w:t>
      </w:r>
      <w:r w:rsidRPr="00D76925">
        <w:rPr>
          <w:i/>
          <w:sz w:val="18"/>
          <w:szCs w:val="18"/>
        </w:rPr>
        <w:t>, подпись)</w:t>
      </w:r>
    </w:p>
    <w:p w:rsidR="00F90119" w:rsidRDefault="00F90119">
      <w:pPr>
        <w:pStyle w:val="a3"/>
        <w:rPr>
          <w:sz w:val="18"/>
        </w:rPr>
      </w:pPr>
    </w:p>
    <w:p w:rsidR="00F90119" w:rsidRDefault="0074084D">
      <w:pPr>
        <w:spacing w:before="161"/>
        <w:ind w:left="200"/>
        <w:rPr>
          <w:sz w:val="16"/>
        </w:rPr>
      </w:pPr>
      <w:r>
        <w:rPr>
          <w:sz w:val="16"/>
        </w:rPr>
        <w:t>М.П.</w:t>
      </w:r>
    </w:p>
    <w:p w:rsidR="00F90119" w:rsidRDefault="00F90119">
      <w:pPr>
        <w:pStyle w:val="a3"/>
        <w:rPr>
          <w:sz w:val="18"/>
        </w:rPr>
      </w:pPr>
    </w:p>
    <w:p w:rsidR="00F90119" w:rsidRDefault="00F90119">
      <w:pPr>
        <w:pStyle w:val="a3"/>
        <w:spacing w:before="5"/>
        <w:rPr>
          <w:sz w:val="15"/>
        </w:rPr>
      </w:pPr>
    </w:p>
    <w:p w:rsidR="00F90119" w:rsidRDefault="0074084D">
      <w:pPr>
        <w:pStyle w:val="a3"/>
        <w:tabs>
          <w:tab w:val="left" w:pos="10624"/>
        </w:tabs>
        <w:spacing w:line="268" w:lineRule="exact"/>
        <w:ind w:left="200"/>
      </w:pPr>
      <w:r>
        <w:t>Документы</w:t>
      </w:r>
      <w:r>
        <w:rPr>
          <w:spacing w:val="-6"/>
        </w:rPr>
        <w:t xml:space="preserve"> </w:t>
      </w:r>
      <w:r>
        <w:t>принял</w:t>
      </w:r>
      <w:r>
        <w:rPr>
          <w:u w:val="single"/>
        </w:rPr>
        <w:t xml:space="preserve"> </w:t>
      </w:r>
      <w:r w:rsidR="00D76925">
        <w:rPr>
          <w:u w:val="single"/>
        </w:rPr>
        <w:t xml:space="preserve">                                                   Гурская А.С.  Менеджер по работе с клиентами</w:t>
      </w:r>
      <w:r>
        <w:rPr>
          <w:u w:val="single"/>
        </w:rPr>
        <w:tab/>
      </w:r>
    </w:p>
    <w:p w:rsidR="00F90119" w:rsidRDefault="0074084D">
      <w:pPr>
        <w:spacing w:line="176" w:lineRule="exact"/>
        <w:ind w:left="2704" w:right="2713"/>
        <w:jc w:val="center"/>
        <w:rPr>
          <w:i/>
          <w:sz w:val="18"/>
          <w:szCs w:val="18"/>
        </w:rPr>
      </w:pPr>
      <w:r w:rsidRPr="00D76925">
        <w:rPr>
          <w:i/>
          <w:sz w:val="18"/>
          <w:szCs w:val="18"/>
        </w:rPr>
        <w:t>(подпись, фамилия, инициалы, должность сотрудника, принявшего заявление)</w:t>
      </w: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D76925" w:rsidRDefault="00D76925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9D6F59" w:rsidRDefault="009D6F59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p w:rsidR="005652DC" w:rsidRDefault="005652DC" w:rsidP="005652DC">
      <w:pPr>
        <w:pStyle w:val="1"/>
        <w:spacing w:before="78"/>
        <w:ind w:left="581" w:right="1327"/>
        <w:jc w:val="center"/>
      </w:pPr>
      <w:r>
        <w:lastRenderedPageBreak/>
        <w:t>Перечень документов для получения экспертного заключения (продления СЭЗ) на деятельность с ИИИ: техническое обслуживание ИИИ</w:t>
      </w:r>
    </w:p>
    <w:p w:rsidR="005652DC" w:rsidRDefault="005652DC" w:rsidP="005652DC">
      <w:pPr>
        <w:ind w:left="581" w:right="1318"/>
        <w:jc w:val="center"/>
        <w:rPr>
          <w:b/>
          <w:sz w:val="24"/>
        </w:rPr>
      </w:pPr>
      <w:r>
        <w:rPr>
          <w:b/>
          <w:sz w:val="24"/>
        </w:rPr>
        <w:t>(в соответствии с СанПиНом 2.6.1.1192-03).</w:t>
      </w:r>
      <w:bookmarkStart w:id="0" w:name="_GoBack"/>
      <w:bookmarkEnd w:id="0"/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363"/>
        <w:gridCol w:w="1418"/>
      </w:tblGrid>
      <w:tr w:rsidR="005652DC" w:rsidTr="00843201">
        <w:trPr>
          <w:trHeight w:val="506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51" w:lineRule="exact"/>
              <w:ind w:left="112" w:right="9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51" w:lineRule="exact"/>
              <w:ind w:left="2563"/>
              <w:rPr>
                <w:b/>
              </w:rPr>
            </w:pPr>
            <w:r>
              <w:rPr>
                <w:b/>
              </w:rPr>
              <w:t>Наименование документа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spacing w:before="2" w:line="252" w:lineRule="exact"/>
              <w:ind w:left="330" w:right="110" w:hanging="89"/>
              <w:rPr>
                <w:b/>
              </w:rPr>
            </w:pPr>
            <w:r>
              <w:rPr>
                <w:b/>
              </w:rPr>
              <w:t>Отметка о наличии</w:t>
            </w:r>
          </w:p>
        </w:tc>
      </w:tr>
      <w:tr w:rsidR="005652DC" w:rsidTr="00843201">
        <w:trPr>
          <w:trHeight w:val="335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51" w:lineRule="exact"/>
              <w:ind w:left="16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51" w:lineRule="exact"/>
              <w:ind w:right="64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spacing w:line="251" w:lineRule="exact"/>
              <w:ind w:left="117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5652DC" w:rsidTr="00843201">
        <w:trPr>
          <w:trHeight w:val="505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1"/>
              <w:jc w:val="center"/>
            </w:pPr>
            <w:r>
              <w:t>1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tabs>
                <w:tab w:val="left" w:pos="1247"/>
                <w:tab w:val="left" w:pos="1697"/>
                <w:tab w:val="left" w:pos="3355"/>
                <w:tab w:val="left" w:pos="4840"/>
                <w:tab w:val="left" w:pos="5179"/>
                <w:tab w:val="left" w:pos="6155"/>
                <w:tab w:val="left" w:pos="7775"/>
              </w:tabs>
              <w:spacing w:line="247" w:lineRule="exact"/>
              <w:ind w:left="107"/>
            </w:pPr>
            <w:r>
              <w:t>Лицензия</w:t>
            </w:r>
            <w:r>
              <w:tab/>
              <w:t>на</w:t>
            </w:r>
            <w:r>
              <w:tab/>
              <w:t>осуществление</w:t>
            </w:r>
            <w:r>
              <w:tab/>
              <w:t>деятельности</w:t>
            </w:r>
            <w:r>
              <w:tab/>
              <w:t>в</w:t>
            </w:r>
            <w:r>
              <w:tab/>
              <w:t>области</w:t>
            </w:r>
            <w:r>
              <w:tab/>
              <w:t>использования</w:t>
            </w:r>
            <w:r>
              <w:tab/>
              <w:t>ИИИ</w:t>
            </w:r>
          </w:p>
          <w:p w:rsidR="005652DC" w:rsidRDefault="005652DC" w:rsidP="00843201">
            <w:pPr>
              <w:pStyle w:val="TableParagraph"/>
              <w:spacing w:before="1" w:line="238" w:lineRule="exact"/>
              <w:ind w:left="107"/>
            </w:pPr>
            <w:r>
              <w:t>(генерирующих) (продления СЭЗ)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251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2" w:lineRule="exact"/>
              <w:ind w:left="1"/>
              <w:jc w:val="center"/>
            </w:pPr>
            <w:r>
              <w:t>2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2" w:lineRule="exact"/>
              <w:ind w:left="107"/>
            </w:pPr>
            <w:r>
              <w:t>Лицензия на осуществление деятельности по ТО медтехники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254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4" w:lineRule="exact"/>
              <w:ind w:left="1"/>
              <w:jc w:val="center"/>
            </w:pPr>
            <w:r>
              <w:t>3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4" w:lineRule="exact"/>
              <w:ind w:left="141"/>
            </w:pPr>
            <w:r>
              <w:t>Договор аренды помещения, схема помещений с указанием площадей и назначением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253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4" w:lineRule="exact"/>
              <w:ind w:left="1"/>
              <w:jc w:val="center"/>
            </w:pPr>
            <w:r>
              <w:t>4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4" w:lineRule="exact"/>
              <w:ind w:left="141"/>
            </w:pPr>
            <w:r>
              <w:t>Приказ об отнесении сотрудников к персоналу группы «А»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506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1"/>
              <w:jc w:val="center"/>
            </w:pPr>
            <w:r>
              <w:t>5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46" w:lineRule="exact"/>
              <w:ind w:left="141"/>
            </w:pPr>
            <w:r>
              <w:t>Приказ о назначении лица, ответственного за радиационную безопасность в</w:t>
            </w:r>
          </w:p>
          <w:p w:rsidR="005652DC" w:rsidRDefault="005652DC" w:rsidP="00843201">
            <w:pPr>
              <w:pStyle w:val="TableParagraph"/>
              <w:spacing w:line="240" w:lineRule="exact"/>
              <w:ind w:left="141"/>
            </w:pPr>
            <w:r>
              <w:t>рентгеновском кабинете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251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2" w:lineRule="exact"/>
              <w:ind w:left="1"/>
              <w:jc w:val="center"/>
            </w:pPr>
            <w:r>
              <w:t>6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2" w:lineRule="exact"/>
              <w:ind w:left="141"/>
            </w:pPr>
            <w:r>
              <w:t>Приказ</w:t>
            </w:r>
            <w:r>
              <w:rPr>
                <w:spacing w:val="-15"/>
              </w:rPr>
              <w:t xml:space="preserve"> </w:t>
            </w:r>
            <w:r>
              <w:t>о</w:t>
            </w:r>
            <w:r>
              <w:rPr>
                <w:spacing w:val="-16"/>
              </w:rPr>
              <w:t xml:space="preserve"> </w:t>
            </w:r>
            <w:r>
              <w:t>допуске</w:t>
            </w:r>
            <w:r>
              <w:rPr>
                <w:spacing w:val="-16"/>
              </w:rPr>
              <w:t xml:space="preserve"> </w:t>
            </w:r>
            <w:r>
              <w:t>персонала</w:t>
            </w:r>
            <w:r>
              <w:rPr>
                <w:spacing w:val="-13"/>
              </w:rPr>
              <w:t xml:space="preserve"> </w:t>
            </w:r>
            <w:r>
              <w:t>группы</w:t>
            </w:r>
            <w:r>
              <w:rPr>
                <w:spacing w:val="-14"/>
              </w:rPr>
              <w:t xml:space="preserve"> </w:t>
            </w:r>
            <w:r>
              <w:t>«А»</w:t>
            </w:r>
            <w:r>
              <w:rPr>
                <w:spacing w:val="-18"/>
              </w:rPr>
              <w:t xml:space="preserve"> </w:t>
            </w:r>
            <w:r>
              <w:t>к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16"/>
              </w:rPr>
              <w:t xml:space="preserve"> </w:t>
            </w:r>
            <w:r>
              <w:t>с</w:t>
            </w:r>
            <w:r>
              <w:rPr>
                <w:spacing w:val="-15"/>
              </w:rPr>
              <w:t xml:space="preserve"> </w:t>
            </w:r>
            <w:r>
              <w:t>источниками</w:t>
            </w:r>
            <w:r>
              <w:rPr>
                <w:spacing w:val="-15"/>
              </w:rPr>
              <w:t xml:space="preserve"> </w:t>
            </w:r>
            <w:r>
              <w:t>ИИ</w:t>
            </w:r>
            <w:r>
              <w:rPr>
                <w:spacing w:val="-17"/>
              </w:rPr>
              <w:t xml:space="preserve"> </w:t>
            </w:r>
            <w:r>
              <w:t>(генерирующими)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505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1"/>
              <w:jc w:val="center"/>
            </w:pPr>
            <w:r>
              <w:t>7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47" w:lineRule="exact"/>
              <w:ind w:left="141"/>
            </w:pPr>
            <w:r>
              <w:t>Заключение медицинской комиссии о прохождении персоналом группы «А»</w:t>
            </w:r>
          </w:p>
          <w:p w:rsidR="005652DC" w:rsidRDefault="005652DC" w:rsidP="00843201">
            <w:pPr>
              <w:pStyle w:val="TableParagraph"/>
              <w:spacing w:before="1" w:line="238" w:lineRule="exact"/>
              <w:ind w:left="141"/>
            </w:pPr>
            <w:r>
              <w:t>предварительных и периодических медицинских осмотров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1013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1"/>
              <w:jc w:val="center"/>
            </w:pPr>
            <w:r>
              <w:t>8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ind w:left="141" w:right="95"/>
              <w:jc w:val="both"/>
            </w:pPr>
            <w:r>
              <w:t>Удостоверение о прохождении курсов по теме «Радиационная безопасность при деятельности с генерирующими источниками ионизирующего излучения», в соответствии</w:t>
            </w:r>
            <w:r>
              <w:rPr>
                <w:spacing w:val="-12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персоналом</w:t>
            </w:r>
            <w:r>
              <w:rPr>
                <w:spacing w:val="-10"/>
              </w:rPr>
              <w:t xml:space="preserve"> </w:t>
            </w:r>
            <w:r>
              <w:t>группы</w:t>
            </w:r>
            <w:r>
              <w:rPr>
                <w:spacing w:val="-9"/>
              </w:rPr>
              <w:t xml:space="preserve"> </w:t>
            </w:r>
            <w:r>
              <w:t>«А»,</w:t>
            </w:r>
            <w:r>
              <w:rPr>
                <w:spacing w:val="-7"/>
              </w:rPr>
              <w:t xml:space="preserve"> </w:t>
            </w:r>
            <w:r>
              <w:t>удостоверения</w:t>
            </w:r>
            <w:r>
              <w:rPr>
                <w:spacing w:val="-10"/>
              </w:rPr>
              <w:t xml:space="preserve"> </w:t>
            </w:r>
            <w:r>
              <w:t>о</w:t>
            </w:r>
            <w:r>
              <w:rPr>
                <w:spacing w:val="-10"/>
              </w:rPr>
              <w:t xml:space="preserve"> </w:t>
            </w:r>
            <w:r>
              <w:t>прохождении</w:t>
            </w:r>
            <w:r>
              <w:rPr>
                <w:spacing w:val="-13"/>
              </w:rPr>
              <w:t xml:space="preserve"> </w:t>
            </w:r>
            <w:r>
              <w:t>курсов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</w:p>
          <w:p w:rsidR="005652DC" w:rsidRDefault="005652DC" w:rsidP="00843201">
            <w:pPr>
              <w:pStyle w:val="TableParagraph"/>
              <w:spacing w:line="238" w:lineRule="exact"/>
              <w:ind w:left="141"/>
              <w:jc w:val="both"/>
            </w:pPr>
            <w:r>
              <w:t>«Техническое обслуживание и эксплуатация сложного медицинского оборудования»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1012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1"/>
              <w:jc w:val="center"/>
            </w:pPr>
            <w:r>
              <w:t>9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ind w:left="141" w:right="94"/>
              <w:jc w:val="both"/>
            </w:pPr>
            <w:r>
              <w:t>Порядок проведения производственного контроля по обеспечению радиационной безопасности в рентгенологическом отделении, утвержденный администрацией учреждения, согласованный Управлением Роспотребнадзора (Программа</w:t>
            </w:r>
          </w:p>
          <w:p w:rsidR="005652DC" w:rsidRDefault="005652DC" w:rsidP="00843201">
            <w:pPr>
              <w:pStyle w:val="TableParagraph"/>
              <w:spacing w:line="240" w:lineRule="exact"/>
              <w:ind w:left="141"/>
              <w:jc w:val="both"/>
            </w:pPr>
            <w:r>
              <w:t>производственного радиац. контроля)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757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47" w:lineRule="exact"/>
              <w:ind w:left="95" w:right="94"/>
              <w:jc w:val="center"/>
            </w:pPr>
            <w:r>
              <w:t>10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ind w:left="141"/>
            </w:pPr>
            <w:r>
              <w:t>Договор на проведение индивидуального дозиметрического контроля персонала группы «А»; протокол ИДК за истекший период (при осуществлении деятельности</w:t>
            </w:r>
          </w:p>
          <w:p w:rsidR="005652DC" w:rsidRDefault="005652DC" w:rsidP="00843201">
            <w:pPr>
              <w:pStyle w:val="TableParagraph"/>
              <w:spacing w:line="238" w:lineRule="exact"/>
              <w:ind w:left="141"/>
            </w:pPr>
            <w:r>
              <w:t>более 6 мес. с начала календарного года)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</w:pPr>
          </w:p>
        </w:tc>
      </w:tr>
      <w:tr w:rsidR="005652DC" w:rsidTr="00843201">
        <w:trPr>
          <w:trHeight w:val="254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4" w:lineRule="exact"/>
              <w:ind w:left="95" w:right="94"/>
              <w:jc w:val="center"/>
            </w:pPr>
            <w:r>
              <w:t>11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4" w:lineRule="exact"/>
              <w:ind w:left="141"/>
            </w:pPr>
            <w:r>
              <w:t>Сертификаты от утверждении типа средств измерений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251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2" w:lineRule="exact"/>
              <w:ind w:left="95" w:right="94"/>
              <w:jc w:val="center"/>
            </w:pPr>
            <w:r>
              <w:t>12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2" w:lineRule="exact"/>
              <w:ind w:left="141"/>
            </w:pPr>
            <w:r>
              <w:t>Свидетельства о поверке оборудования/средств измерений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254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4" w:lineRule="exact"/>
              <w:ind w:left="95" w:right="94"/>
              <w:jc w:val="center"/>
            </w:pPr>
            <w:r>
              <w:t>13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4" w:lineRule="exact"/>
              <w:ind w:left="141"/>
            </w:pPr>
            <w:r>
              <w:t>Инструкция по радиационной безопасности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  <w:tr w:rsidR="005652DC" w:rsidTr="00843201">
        <w:trPr>
          <w:trHeight w:val="253"/>
        </w:trPr>
        <w:tc>
          <w:tcPr>
            <w:tcW w:w="848" w:type="dxa"/>
          </w:tcPr>
          <w:p w:rsidR="005652DC" w:rsidRDefault="005652DC" w:rsidP="00843201">
            <w:pPr>
              <w:pStyle w:val="TableParagraph"/>
              <w:spacing w:line="234" w:lineRule="exact"/>
              <w:ind w:left="95" w:right="94"/>
              <w:jc w:val="center"/>
            </w:pPr>
            <w:r>
              <w:t>14</w:t>
            </w:r>
          </w:p>
        </w:tc>
        <w:tc>
          <w:tcPr>
            <w:tcW w:w="8363" w:type="dxa"/>
          </w:tcPr>
          <w:p w:rsidR="005652DC" w:rsidRDefault="005652DC" w:rsidP="00843201">
            <w:pPr>
              <w:pStyle w:val="TableParagraph"/>
              <w:spacing w:line="234" w:lineRule="exact"/>
              <w:ind w:left="141"/>
            </w:pPr>
            <w:r>
              <w:t>Журнал проведения инструктажа по РБ</w:t>
            </w:r>
          </w:p>
        </w:tc>
        <w:tc>
          <w:tcPr>
            <w:tcW w:w="1418" w:type="dxa"/>
          </w:tcPr>
          <w:p w:rsidR="005652DC" w:rsidRDefault="005652DC" w:rsidP="00843201">
            <w:pPr>
              <w:pStyle w:val="TableParagraph"/>
              <w:rPr>
                <w:sz w:val="18"/>
              </w:rPr>
            </w:pPr>
          </w:p>
        </w:tc>
      </w:tr>
    </w:tbl>
    <w:p w:rsidR="005652DC" w:rsidRDefault="005652DC" w:rsidP="005652DC"/>
    <w:p w:rsidR="00D76925" w:rsidRPr="00D76925" w:rsidRDefault="00D76925" w:rsidP="005652DC">
      <w:pPr>
        <w:spacing w:line="176" w:lineRule="exact"/>
        <w:ind w:left="2704" w:right="2713"/>
        <w:jc w:val="center"/>
        <w:rPr>
          <w:i/>
          <w:sz w:val="18"/>
          <w:szCs w:val="18"/>
        </w:rPr>
      </w:pPr>
    </w:p>
    <w:sectPr w:rsidR="00D76925" w:rsidRPr="00D76925">
      <w:type w:val="continuous"/>
      <w:pgSz w:w="11910" w:h="16840"/>
      <w:pgMar w:top="620" w:right="56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527FC"/>
    <w:multiLevelType w:val="multilevel"/>
    <w:tmpl w:val="6DFE4684"/>
    <w:lvl w:ilvl="0">
      <w:start w:val="1"/>
      <w:numFmt w:val="decimal"/>
      <w:lvlText w:val="%1."/>
      <w:lvlJc w:val="left"/>
      <w:pPr>
        <w:ind w:left="538" w:hanging="339"/>
      </w:pPr>
      <w:rPr>
        <w:rFonts w:hint="default"/>
        <w:spacing w:val="-25"/>
        <w:w w:val="100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200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82" w:hanging="37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825" w:hanging="37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68" w:hanging="37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11" w:hanging="37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4" w:hanging="37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7" w:hanging="37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40" w:hanging="379"/>
      </w:pPr>
      <w:rPr>
        <w:rFonts w:hint="default"/>
        <w:lang w:val="ru-RU" w:eastAsia="ru-RU" w:bidi="ru-RU"/>
      </w:rPr>
    </w:lvl>
  </w:abstractNum>
  <w:abstractNum w:abstractNumId="1" w15:restartNumberingAfterBreak="0">
    <w:nsid w:val="61FB2F46"/>
    <w:multiLevelType w:val="hybridMultilevel"/>
    <w:tmpl w:val="B418AA0E"/>
    <w:lvl w:ilvl="0" w:tplc="7804A3B4">
      <w:numFmt w:val="bullet"/>
      <w:lvlText w:val="□"/>
      <w:lvlJc w:val="left"/>
      <w:pPr>
        <w:ind w:left="611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D67258A4">
      <w:numFmt w:val="bullet"/>
      <w:lvlText w:val="•"/>
      <w:lvlJc w:val="left"/>
      <w:pPr>
        <w:ind w:left="864" w:hanging="204"/>
      </w:pPr>
      <w:rPr>
        <w:rFonts w:hint="default"/>
        <w:lang w:val="ru-RU" w:eastAsia="ru-RU" w:bidi="ru-RU"/>
      </w:rPr>
    </w:lvl>
    <w:lvl w:ilvl="2" w:tplc="0096D28E">
      <w:numFmt w:val="bullet"/>
      <w:lvlText w:val="•"/>
      <w:lvlJc w:val="left"/>
      <w:pPr>
        <w:ind w:left="1108" w:hanging="204"/>
      </w:pPr>
      <w:rPr>
        <w:rFonts w:hint="default"/>
        <w:lang w:val="ru-RU" w:eastAsia="ru-RU" w:bidi="ru-RU"/>
      </w:rPr>
    </w:lvl>
    <w:lvl w:ilvl="3" w:tplc="1EBA18B0">
      <w:numFmt w:val="bullet"/>
      <w:lvlText w:val="•"/>
      <w:lvlJc w:val="left"/>
      <w:pPr>
        <w:ind w:left="1352" w:hanging="204"/>
      </w:pPr>
      <w:rPr>
        <w:rFonts w:hint="default"/>
        <w:lang w:val="ru-RU" w:eastAsia="ru-RU" w:bidi="ru-RU"/>
      </w:rPr>
    </w:lvl>
    <w:lvl w:ilvl="4" w:tplc="70C0EDDA">
      <w:numFmt w:val="bullet"/>
      <w:lvlText w:val="•"/>
      <w:lvlJc w:val="left"/>
      <w:pPr>
        <w:ind w:left="1596" w:hanging="204"/>
      </w:pPr>
      <w:rPr>
        <w:rFonts w:hint="default"/>
        <w:lang w:val="ru-RU" w:eastAsia="ru-RU" w:bidi="ru-RU"/>
      </w:rPr>
    </w:lvl>
    <w:lvl w:ilvl="5" w:tplc="4962A442">
      <w:numFmt w:val="bullet"/>
      <w:lvlText w:val="•"/>
      <w:lvlJc w:val="left"/>
      <w:pPr>
        <w:ind w:left="1840" w:hanging="204"/>
      </w:pPr>
      <w:rPr>
        <w:rFonts w:hint="default"/>
        <w:lang w:val="ru-RU" w:eastAsia="ru-RU" w:bidi="ru-RU"/>
      </w:rPr>
    </w:lvl>
    <w:lvl w:ilvl="6" w:tplc="132CE956">
      <w:numFmt w:val="bullet"/>
      <w:lvlText w:val="•"/>
      <w:lvlJc w:val="left"/>
      <w:pPr>
        <w:ind w:left="2084" w:hanging="204"/>
      </w:pPr>
      <w:rPr>
        <w:rFonts w:hint="default"/>
        <w:lang w:val="ru-RU" w:eastAsia="ru-RU" w:bidi="ru-RU"/>
      </w:rPr>
    </w:lvl>
    <w:lvl w:ilvl="7" w:tplc="2C480A4E">
      <w:numFmt w:val="bullet"/>
      <w:lvlText w:val="•"/>
      <w:lvlJc w:val="left"/>
      <w:pPr>
        <w:ind w:left="2328" w:hanging="204"/>
      </w:pPr>
      <w:rPr>
        <w:rFonts w:hint="default"/>
        <w:lang w:val="ru-RU" w:eastAsia="ru-RU" w:bidi="ru-RU"/>
      </w:rPr>
    </w:lvl>
    <w:lvl w:ilvl="8" w:tplc="9908430C">
      <w:numFmt w:val="bullet"/>
      <w:lvlText w:val="•"/>
      <w:lvlJc w:val="left"/>
      <w:pPr>
        <w:ind w:left="2572" w:hanging="20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119"/>
    <w:rsid w:val="005652DC"/>
    <w:rsid w:val="0074084D"/>
    <w:rsid w:val="008E1C8F"/>
    <w:rsid w:val="009D6F59"/>
    <w:rsid w:val="00D76925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204A8"/>
  <w15:docId w15:val="{D3BC73AE-3314-4C33-8E9E-DCDB178B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2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00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table" w:styleId="a5">
    <w:name w:val="Table Grid"/>
    <w:basedOn w:val="a1"/>
    <w:uiPriority w:val="39"/>
    <w:rsid w:val="008E1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СПЕКТР-РК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СПЕКТР-РК Орган инспекции</cp:lastModifiedBy>
  <cp:revision>2</cp:revision>
  <dcterms:created xsi:type="dcterms:W3CDTF">2020-03-23T13:09:00Z</dcterms:created>
  <dcterms:modified xsi:type="dcterms:W3CDTF">2020-03-23T13:09:00Z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2020-03-23T00:00:00Z</vt:filetime>
  </property>
</Properties>
</file>